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91CB" w14:textId="77777777" w:rsidR="00597622" w:rsidRDefault="001C4E64" w:rsidP="00597622">
      <w:pPr>
        <w:jc w:val="center"/>
        <w:rPr>
          <w:sz w:val="32"/>
        </w:rPr>
      </w:pPr>
      <w:r>
        <w:rPr>
          <w:rFonts w:hint="eastAsia"/>
          <w:sz w:val="32"/>
        </w:rPr>
        <w:t>保育士配置数及び委託料に係る</w:t>
      </w:r>
      <w:r w:rsidR="00597622">
        <w:rPr>
          <w:rFonts w:hint="eastAsia"/>
          <w:sz w:val="32"/>
        </w:rPr>
        <w:t>提案書</w:t>
      </w:r>
    </w:p>
    <w:p w14:paraId="4A8DE672" w14:textId="77777777" w:rsidR="00252BB5" w:rsidRDefault="00252BB5" w:rsidP="00597622">
      <w:pPr>
        <w:jc w:val="center"/>
      </w:pPr>
    </w:p>
    <w:p w14:paraId="40CE8B1D" w14:textId="72B4F9DD" w:rsidR="00597622" w:rsidRPr="00A53D94" w:rsidRDefault="001F5913" w:rsidP="00597622">
      <w:pPr>
        <w:jc w:val="right"/>
        <w:rPr>
          <w:sz w:val="24"/>
        </w:rPr>
      </w:pPr>
      <w:r w:rsidRPr="00A53D94">
        <w:rPr>
          <w:rFonts w:hint="eastAsia"/>
          <w:sz w:val="24"/>
        </w:rPr>
        <w:t>令和</w:t>
      </w:r>
      <w:r w:rsidR="0073756C">
        <w:rPr>
          <w:rFonts w:hint="eastAsia"/>
          <w:sz w:val="24"/>
        </w:rPr>
        <w:t>６</w:t>
      </w:r>
      <w:r w:rsidR="00597622" w:rsidRPr="00A53D94">
        <w:rPr>
          <w:rFonts w:hint="eastAsia"/>
          <w:sz w:val="24"/>
        </w:rPr>
        <w:t>年　　月　　日</w:t>
      </w:r>
    </w:p>
    <w:p w14:paraId="4EBBC05C" w14:textId="77777777" w:rsidR="00597622" w:rsidRPr="00A53D94" w:rsidRDefault="00597622" w:rsidP="00597622">
      <w:pPr>
        <w:rPr>
          <w:sz w:val="24"/>
        </w:rPr>
      </w:pPr>
    </w:p>
    <w:p w14:paraId="13CF67AF" w14:textId="77777777" w:rsidR="00597622" w:rsidRPr="00A53D94" w:rsidRDefault="001F5913" w:rsidP="00597622">
      <w:pPr>
        <w:rPr>
          <w:sz w:val="24"/>
        </w:rPr>
      </w:pPr>
      <w:r w:rsidRPr="00A53D94">
        <w:rPr>
          <w:rFonts w:hint="eastAsia"/>
          <w:sz w:val="24"/>
        </w:rPr>
        <w:t xml:space="preserve">　山陽小野田市病院事業管理者　矢　賀　健</w:t>
      </w:r>
      <w:r w:rsidR="00597622" w:rsidRPr="00A53D94">
        <w:rPr>
          <w:rFonts w:hint="eastAsia"/>
          <w:sz w:val="24"/>
        </w:rPr>
        <w:t xml:space="preserve">　様</w:t>
      </w:r>
    </w:p>
    <w:p w14:paraId="16C96B62" w14:textId="77777777" w:rsidR="00597622" w:rsidRPr="00A53D94" w:rsidRDefault="00597622" w:rsidP="00597622">
      <w:pPr>
        <w:rPr>
          <w:sz w:val="24"/>
        </w:rPr>
      </w:pPr>
    </w:p>
    <w:p w14:paraId="48295B07" w14:textId="77777777" w:rsidR="001C4E64" w:rsidRDefault="001C4E64" w:rsidP="001C4E64">
      <w:pPr>
        <w:jc w:val="left"/>
        <w:rPr>
          <w:kern w:val="0"/>
          <w:sz w:val="24"/>
        </w:rPr>
      </w:pPr>
      <w:r w:rsidRPr="001C4E64">
        <w:rPr>
          <w:noProof/>
          <w:spacing w:val="120"/>
          <w:kern w:val="0"/>
          <w:sz w:val="24"/>
          <w:fitText w:val="1680" w:id="201186969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EC05D9" wp14:editId="69A91EBC">
                <wp:simplePos x="0" y="0"/>
                <wp:positionH relativeFrom="margin">
                  <wp:posOffset>2339340</wp:posOffset>
                </wp:positionH>
                <wp:positionV relativeFrom="paragraph">
                  <wp:posOffset>6350</wp:posOffset>
                </wp:positionV>
                <wp:extent cx="3533775" cy="78613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EC88E" w14:textId="77777777" w:rsidR="001C4E64" w:rsidRDefault="001C4E64" w:rsidP="001C4E64">
                            <w:pPr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 w:rsidRPr="001C4E64">
                              <w:rPr>
                                <w:rFonts w:hint="eastAsia"/>
                                <w:w w:val="87"/>
                                <w:kern w:val="0"/>
                                <w:sz w:val="24"/>
                                <w:fitText w:val="1680" w:id="2011873538"/>
                              </w:rPr>
                              <w:t>所在地</w:t>
                            </w:r>
                            <w:r w:rsidRPr="001C4E64">
                              <w:rPr>
                                <w:w w:val="87"/>
                                <w:kern w:val="0"/>
                                <w:sz w:val="24"/>
                                <w:fitText w:val="1680" w:id="2011873538"/>
                              </w:rPr>
                              <w:t>（</w:t>
                            </w:r>
                            <w:r w:rsidRPr="001C4E64">
                              <w:rPr>
                                <w:rFonts w:hint="eastAsia"/>
                                <w:w w:val="87"/>
                                <w:kern w:val="0"/>
                                <w:sz w:val="24"/>
                                <w:fitText w:val="1680" w:id="2011873538"/>
                              </w:rPr>
                              <w:t>住所地</w:t>
                            </w:r>
                            <w:r w:rsidRPr="001C4E64">
                              <w:rPr>
                                <w:spacing w:val="7"/>
                                <w:w w:val="87"/>
                                <w:kern w:val="0"/>
                                <w:sz w:val="24"/>
                                <w:fitText w:val="1680" w:id="2011873538"/>
                              </w:rPr>
                              <w:t>）</w:t>
                            </w:r>
                          </w:p>
                          <w:p w14:paraId="6580AC0D" w14:textId="77777777" w:rsidR="001C4E64" w:rsidRDefault="001C4E64" w:rsidP="001C4E64">
                            <w:pPr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商号又は名称</w:t>
                            </w:r>
                          </w:p>
                          <w:p w14:paraId="14555EF8" w14:textId="77777777" w:rsidR="001C4E64" w:rsidRPr="001C4E64" w:rsidRDefault="001C4E64" w:rsidP="001C4E64">
                            <w:pPr>
                              <w:jc w:val="left"/>
                              <w:rPr>
                                <w:kern w:val="0"/>
                                <w:sz w:val="24"/>
                              </w:rPr>
                            </w:pPr>
                            <w:r w:rsidRPr="001C4E64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2011873792"/>
                              </w:rPr>
                              <w:t>代表者</w:t>
                            </w:r>
                            <w:r w:rsidRPr="001C4E64">
                              <w:rPr>
                                <w:rFonts w:hint="eastAsia"/>
                                <w:kern w:val="0"/>
                                <w:sz w:val="24"/>
                                <w:fitText w:val="1440" w:id="2011873792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252BB5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252BB5">
                              <w:rPr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4.2pt;margin-top:.5pt;width:278.25pt;height:6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" stroked="f">
                <v:textbox>
                  <w:txbxContent>
                    <w:p w:rsidR="001C4E64" w:rsidRDefault="001C4E64" w:rsidP="001C4E64">
                      <w:pPr>
                        <w:jc w:val="left"/>
                        <w:rPr>
                          <w:kern w:val="0"/>
                          <w:sz w:val="24"/>
                        </w:rPr>
                      </w:pPr>
                      <w:r w:rsidRPr="001C4E64">
                        <w:rPr>
                          <w:rFonts w:hint="eastAsia"/>
                          <w:w w:val="87"/>
                          <w:kern w:val="0"/>
                          <w:sz w:val="24"/>
                          <w:fitText w:val="1680" w:id="2011873538"/>
                        </w:rPr>
                        <w:t>所在地</w:t>
                      </w:r>
                      <w:r w:rsidRPr="001C4E64">
                        <w:rPr>
                          <w:w w:val="87"/>
                          <w:kern w:val="0"/>
                          <w:sz w:val="24"/>
                          <w:fitText w:val="1680" w:id="2011873538"/>
                        </w:rPr>
                        <w:t>（</w:t>
                      </w:r>
                      <w:r w:rsidRPr="001C4E64">
                        <w:rPr>
                          <w:rFonts w:hint="eastAsia"/>
                          <w:w w:val="87"/>
                          <w:kern w:val="0"/>
                          <w:sz w:val="24"/>
                          <w:fitText w:val="1680" w:id="2011873538"/>
                        </w:rPr>
                        <w:t>住所地</w:t>
                      </w:r>
                      <w:r w:rsidRPr="001C4E64">
                        <w:rPr>
                          <w:spacing w:val="7"/>
                          <w:w w:val="87"/>
                          <w:kern w:val="0"/>
                          <w:sz w:val="24"/>
                          <w:fitText w:val="1680" w:id="2011873538"/>
                        </w:rPr>
                        <w:t>）</w:t>
                      </w:r>
                    </w:p>
                    <w:p w:rsidR="001C4E64" w:rsidRDefault="001C4E64" w:rsidP="001C4E64">
                      <w:pPr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商号又は名称</w:t>
                      </w:r>
                    </w:p>
                    <w:p w:rsidR="001C4E64" w:rsidRPr="001C4E64" w:rsidRDefault="001C4E64" w:rsidP="001C4E64">
                      <w:pPr>
                        <w:jc w:val="left"/>
                        <w:rPr>
                          <w:rFonts w:hint="eastAsia"/>
                          <w:kern w:val="0"/>
                          <w:sz w:val="24"/>
                        </w:rPr>
                      </w:pPr>
                      <w:r w:rsidRPr="001C4E64">
                        <w:rPr>
                          <w:rFonts w:hint="eastAsia"/>
                          <w:spacing w:val="80"/>
                          <w:kern w:val="0"/>
                          <w:sz w:val="24"/>
                          <w:fitText w:val="1440" w:id="2011873792"/>
                        </w:rPr>
                        <w:t>代表者</w:t>
                      </w:r>
                      <w:r w:rsidRPr="001C4E64">
                        <w:rPr>
                          <w:rFonts w:hint="eastAsia"/>
                          <w:kern w:val="0"/>
                          <w:sz w:val="24"/>
                          <w:fitText w:val="1440" w:id="2011873792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</w:rPr>
                        <w:t xml:space="preserve">　</w:t>
                      </w:r>
                      <w:r w:rsidR="00252BB5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252BB5">
                        <w:rPr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kern w:val="0"/>
                          <w:sz w:val="24"/>
                        </w:rPr>
                        <w:t>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95FFDE" w14:textId="77777777" w:rsidR="001C4E64" w:rsidRDefault="001C4E64" w:rsidP="001C4E64">
      <w:pPr>
        <w:jc w:val="left"/>
        <w:rPr>
          <w:kern w:val="0"/>
          <w:sz w:val="24"/>
        </w:rPr>
      </w:pPr>
    </w:p>
    <w:p w14:paraId="1685F02C" w14:textId="77777777" w:rsidR="001C4E64" w:rsidRDefault="001C4E64" w:rsidP="001C4E64">
      <w:pPr>
        <w:jc w:val="left"/>
        <w:rPr>
          <w:kern w:val="0"/>
          <w:sz w:val="24"/>
        </w:rPr>
      </w:pPr>
    </w:p>
    <w:p w14:paraId="2B5B79AA" w14:textId="77777777" w:rsidR="001C4E64" w:rsidRDefault="001C4E64" w:rsidP="001C4E64">
      <w:pPr>
        <w:jc w:val="left"/>
        <w:rPr>
          <w:kern w:val="0"/>
          <w:sz w:val="24"/>
        </w:rPr>
      </w:pPr>
    </w:p>
    <w:p w14:paraId="6F5732A4" w14:textId="77777777" w:rsidR="001C4E64" w:rsidRDefault="001C4E64" w:rsidP="001C4E64">
      <w:pPr>
        <w:jc w:val="left"/>
        <w:rPr>
          <w:kern w:val="0"/>
          <w:sz w:val="24"/>
        </w:rPr>
      </w:pPr>
    </w:p>
    <w:p w14:paraId="7F3EAD25" w14:textId="77777777" w:rsidR="00597622" w:rsidRPr="001C4E64" w:rsidRDefault="001C4E64" w:rsidP="001C4E64">
      <w:pPr>
        <w:ind w:firstLineChars="100" w:firstLine="240"/>
        <w:jc w:val="left"/>
        <w:rPr>
          <w:kern w:val="0"/>
          <w:sz w:val="24"/>
        </w:rPr>
      </w:pPr>
      <w:r>
        <w:rPr>
          <w:rFonts w:hint="eastAsia"/>
          <w:sz w:val="24"/>
        </w:rPr>
        <w:t>山陽小野田市民病院院内保育所</w:t>
      </w:r>
      <w:r w:rsidRPr="001C4E64">
        <w:rPr>
          <w:rFonts w:hint="eastAsia"/>
          <w:sz w:val="24"/>
        </w:rPr>
        <w:t>運営業務委託</w:t>
      </w:r>
      <w:r>
        <w:rPr>
          <w:rFonts w:hint="eastAsia"/>
          <w:sz w:val="24"/>
        </w:rPr>
        <w:t>事業者公募型選定プロポーザル実施要項に基づき、保育士配置数及び委託料を提案します。</w:t>
      </w:r>
    </w:p>
    <w:p w14:paraId="2285501E" w14:textId="77777777" w:rsidR="00A53D94" w:rsidRPr="001C4E64" w:rsidRDefault="00A53D94">
      <w:pPr>
        <w:rPr>
          <w:sz w:val="24"/>
        </w:rPr>
      </w:pPr>
    </w:p>
    <w:p w14:paraId="6F5F431F" w14:textId="77777777" w:rsidR="00A53D94" w:rsidRPr="001C4E64" w:rsidRDefault="00A53D94">
      <w:pPr>
        <w:rPr>
          <w:sz w:val="24"/>
        </w:rPr>
      </w:pPr>
    </w:p>
    <w:p w14:paraId="349EED41" w14:textId="77777777" w:rsidR="00A53D94" w:rsidRDefault="00A53D94">
      <w:pPr>
        <w:rPr>
          <w:sz w:val="24"/>
        </w:rPr>
      </w:pPr>
    </w:p>
    <w:p w14:paraId="5000AD28" w14:textId="77777777" w:rsidR="00A53D94" w:rsidRDefault="00A53D94">
      <w:pPr>
        <w:rPr>
          <w:sz w:val="24"/>
        </w:rPr>
      </w:pPr>
    </w:p>
    <w:p w14:paraId="44FFA981" w14:textId="77777777" w:rsidR="00A53D94" w:rsidRDefault="00A53D94">
      <w:pPr>
        <w:rPr>
          <w:sz w:val="24"/>
        </w:rPr>
      </w:pPr>
    </w:p>
    <w:p w14:paraId="1F1688C4" w14:textId="77777777" w:rsidR="00A53D94" w:rsidRDefault="00A53D94">
      <w:pPr>
        <w:rPr>
          <w:sz w:val="24"/>
        </w:rPr>
      </w:pPr>
    </w:p>
    <w:p w14:paraId="3E8984F2" w14:textId="77777777" w:rsidR="00A53D94" w:rsidRDefault="00A53D94">
      <w:pPr>
        <w:rPr>
          <w:sz w:val="24"/>
        </w:rPr>
      </w:pPr>
    </w:p>
    <w:p w14:paraId="3CBE052A" w14:textId="77777777" w:rsidR="00A53D94" w:rsidRDefault="00A53D94">
      <w:pPr>
        <w:rPr>
          <w:sz w:val="24"/>
        </w:rPr>
      </w:pPr>
    </w:p>
    <w:p w14:paraId="60D90083" w14:textId="77777777" w:rsidR="00A53D94" w:rsidRDefault="00A53D94">
      <w:pPr>
        <w:rPr>
          <w:sz w:val="24"/>
        </w:rPr>
      </w:pPr>
    </w:p>
    <w:p w14:paraId="7FF57CC6" w14:textId="77777777" w:rsidR="00A53D94" w:rsidRDefault="00A53D94">
      <w:pPr>
        <w:rPr>
          <w:sz w:val="24"/>
        </w:rPr>
      </w:pPr>
    </w:p>
    <w:p w14:paraId="07C0BA4F" w14:textId="77777777" w:rsidR="00A53D94" w:rsidRDefault="00A53D94">
      <w:pPr>
        <w:rPr>
          <w:sz w:val="24"/>
        </w:rPr>
      </w:pPr>
    </w:p>
    <w:p w14:paraId="07B81E47" w14:textId="77777777" w:rsidR="00A53D94" w:rsidRDefault="00A53D94">
      <w:pPr>
        <w:rPr>
          <w:sz w:val="24"/>
        </w:rPr>
      </w:pPr>
    </w:p>
    <w:p w14:paraId="3D6E3866" w14:textId="77777777" w:rsidR="00A53D94" w:rsidRDefault="00A53D94">
      <w:pPr>
        <w:rPr>
          <w:sz w:val="24"/>
        </w:rPr>
      </w:pPr>
    </w:p>
    <w:p w14:paraId="48767A25" w14:textId="77777777" w:rsidR="00A53D94" w:rsidRDefault="00A53D94">
      <w:pPr>
        <w:rPr>
          <w:sz w:val="24"/>
        </w:rPr>
      </w:pPr>
    </w:p>
    <w:p w14:paraId="0438B629" w14:textId="77777777" w:rsidR="00A53D94" w:rsidRDefault="00A53D94">
      <w:pPr>
        <w:rPr>
          <w:sz w:val="24"/>
        </w:rPr>
      </w:pPr>
    </w:p>
    <w:p w14:paraId="0EB0F8C5" w14:textId="77777777" w:rsidR="00A53D94" w:rsidRDefault="00A53D94">
      <w:pPr>
        <w:rPr>
          <w:sz w:val="24"/>
        </w:rPr>
      </w:pPr>
    </w:p>
    <w:p w14:paraId="3644680C" w14:textId="77777777" w:rsidR="00A53D94" w:rsidRDefault="00A53D94">
      <w:pPr>
        <w:rPr>
          <w:sz w:val="24"/>
        </w:rPr>
      </w:pPr>
    </w:p>
    <w:p w14:paraId="79585CF6" w14:textId="77777777" w:rsidR="00A53D94" w:rsidRDefault="00A53D94">
      <w:pPr>
        <w:rPr>
          <w:sz w:val="24"/>
        </w:rPr>
      </w:pPr>
    </w:p>
    <w:p w14:paraId="4DF349F2" w14:textId="77777777" w:rsidR="00A53D94" w:rsidRDefault="00A53D94">
      <w:pPr>
        <w:rPr>
          <w:sz w:val="24"/>
        </w:rPr>
      </w:pPr>
    </w:p>
    <w:p w14:paraId="09689711" w14:textId="77777777" w:rsidR="00A53D94" w:rsidRDefault="00A53D94">
      <w:pPr>
        <w:rPr>
          <w:sz w:val="24"/>
        </w:rPr>
      </w:pPr>
    </w:p>
    <w:p w14:paraId="0C782BF7" w14:textId="77777777" w:rsidR="00A53D94" w:rsidRDefault="00A53D94">
      <w:pPr>
        <w:rPr>
          <w:sz w:val="24"/>
        </w:rPr>
      </w:pPr>
    </w:p>
    <w:p w14:paraId="793B4C76" w14:textId="77777777" w:rsidR="00A53D94" w:rsidRDefault="00A53D94">
      <w:pPr>
        <w:rPr>
          <w:sz w:val="24"/>
        </w:rPr>
      </w:pPr>
    </w:p>
    <w:p w14:paraId="72F151BC" w14:textId="77777777" w:rsidR="00A53D94" w:rsidRPr="00A53D94" w:rsidRDefault="00A53D94">
      <w:pPr>
        <w:rPr>
          <w:sz w:val="24"/>
        </w:rPr>
      </w:pPr>
    </w:p>
    <w:p w14:paraId="2ED997B4" w14:textId="77777777" w:rsidR="0035783C" w:rsidRDefault="003A6D9E" w:rsidP="001C4E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基本保育時間内</w:t>
      </w:r>
      <w:r w:rsidR="007409D8">
        <w:rPr>
          <w:rFonts w:hint="eastAsia"/>
          <w:sz w:val="24"/>
        </w:rPr>
        <w:t>（７：００～１９：００）</w:t>
      </w:r>
      <w:r>
        <w:rPr>
          <w:rFonts w:hint="eastAsia"/>
          <w:sz w:val="24"/>
        </w:rPr>
        <w:t>の</w:t>
      </w:r>
      <w:r w:rsidR="001C4E64">
        <w:rPr>
          <w:rFonts w:hint="eastAsia"/>
          <w:sz w:val="24"/>
        </w:rPr>
        <w:t>保育士配置数の提案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35783C" w14:paraId="63F82046" w14:textId="77777777" w:rsidTr="0035783C">
        <w:trPr>
          <w:trHeight w:val="510"/>
        </w:trPr>
        <w:tc>
          <w:tcPr>
            <w:tcW w:w="3681" w:type="dxa"/>
            <w:vAlign w:val="center"/>
          </w:tcPr>
          <w:p w14:paraId="6C9D9859" w14:textId="77777777" w:rsidR="0035783C" w:rsidRDefault="0035783C" w:rsidP="003E6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０歳児</w:t>
            </w:r>
          </w:p>
        </w:tc>
        <w:tc>
          <w:tcPr>
            <w:tcW w:w="4813" w:type="dxa"/>
            <w:vAlign w:val="center"/>
          </w:tcPr>
          <w:p w14:paraId="74EA84DE" w14:textId="77777777" w:rsidR="0035783C" w:rsidRDefault="0035783C" w:rsidP="003E66CD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3E66CD">
              <w:rPr>
                <w:rFonts w:hint="eastAsia"/>
                <w:sz w:val="24"/>
              </w:rPr>
              <w:t>人につき保育に従事する者１人</w:t>
            </w:r>
          </w:p>
        </w:tc>
      </w:tr>
      <w:tr w:rsidR="0035783C" w14:paraId="7E9E4F3D" w14:textId="77777777" w:rsidTr="0035783C">
        <w:trPr>
          <w:trHeight w:val="510"/>
        </w:trPr>
        <w:tc>
          <w:tcPr>
            <w:tcW w:w="3681" w:type="dxa"/>
            <w:vAlign w:val="center"/>
          </w:tcPr>
          <w:p w14:paraId="40FAFF5C" w14:textId="77777777" w:rsidR="0035783C" w:rsidRDefault="0035783C" w:rsidP="003E66CD">
            <w:pPr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１、２歳児</w:t>
            </w:r>
          </w:p>
        </w:tc>
        <w:tc>
          <w:tcPr>
            <w:tcW w:w="4813" w:type="dxa"/>
            <w:vAlign w:val="center"/>
          </w:tcPr>
          <w:p w14:paraId="782355C5" w14:textId="77777777" w:rsidR="0035783C" w:rsidRDefault="0035783C" w:rsidP="003E66CD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3E66CD">
              <w:rPr>
                <w:rFonts w:hint="eastAsia"/>
                <w:sz w:val="24"/>
              </w:rPr>
              <w:t>人につき保育に従事する者１人</w:t>
            </w:r>
          </w:p>
        </w:tc>
      </w:tr>
      <w:tr w:rsidR="0035783C" w14:paraId="629D0F8A" w14:textId="77777777" w:rsidTr="0035783C">
        <w:trPr>
          <w:trHeight w:val="510"/>
        </w:trPr>
        <w:tc>
          <w:tcPr>
            <w:tcW w:w="3681" w:type="dxa"/>
            <w:vAlign w:val="center"/>
          </w:tcPr>
          <w:p w14:paraId="1A52CDED" w14:textId="77777777" w:rsidR="0035783C" w:rsidRDefault="0035783C" w:rsidP="003E66CD">
            <w:pPr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３歳児</w:t>
            </w:r>
          </w:p>
        </w:tc>
        <w:tc>
          <w:tcPr>
            <w:tcW w:w="4813" w:type="dxa"/>
            <w:vAlign w:val="center"/>
          </w:tcPr>
          <w:p w14:paraId="75B2ACD3" w14:textId="77777777" w:rsidR="0035783C" w:rsidRDefault="0035783C" w:rsidP="003E66CD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3E66CD">
              <w:rPr>
                <w:rFonts w:hint="eastAsia"/>
                <w:sz w:val="24"/>
              </w:rPr>
              <w:t>人につき保育に従事する者１人</w:t>
            </w:r>
          </w:p>
        </w:tc>
      </w:tr>
      <w:tr w:rsidR="0035783C" w14:paraId="74B78B42" w14:textId="77777777" w:rsidTr="0035783C">
        <w:trPr>
          <w:trHeight w:val="510"/>
        </w:trPr>
        <w:tc>
          <w:tcPr>
            <w:tcW w:w="3681" w:type="dxa"/>
            <w:vAlign w:val="center"/>
          </w:tcPr>
          <w:p w14:paraId="3E6A08C2" w14:textId="77777777" w:rsidR="0035783C" w:rsidRDefault="0035783C" w:rsidP="003E66CD">
            <w:pPr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４歳以上児</w:t>
            </w:r>
          </w:p>
        </w:tc>
        <w:tc>
          <w:tcPr>
            <w:tcW w:w="4813" w:type="dxa"/>
            <w:vAlign w:val="center"/>
          </w:tcPr>
          <w:p w14:paraId="04DEDC56" w14:textId="77777777" w:rsidR="0035783C" w:rsidRDefault="0035783C" w:rsidP="003E66CD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3E66CD">
              <w:rPr>
                <w:rFonts w:hint="eastAsia"/>
                <w:sz w:val="24"/>
              </w:rPr>
              <w:t>人につき保育に従事する者１人</w:t>
            </w:r>
          </w:p>
        </w:tc>
      </w:tr>
    </w:tbl>
    <w:p w14:paraId="40664FC6" w14:textId="77777777" w:rsidR="003A6D9E" w:rsidRDefault="003A6D9E" w:rsidP="006A1D45">
      <w:pPr>
        <w:rPr>
          <w:sz w:val="24"/>
        </w:rPr>
      </w:pPr>
    </w:p>
    <w:p w14:paraId="300F2EE1" w14:textId="77777777" w:rsidR="003A6D9E" w:rsidRDefault="00191773" w:rsidP="003A6D9E">
      <w:pPr>
        <w:ind w:firstLineChars="100" w:firstLine="240"/>
        <w:rPr>
          <w:sz w:val="24"/>
        </w:rPr>
      </w:pPr>
      <w:r w:rsidRPr="003A6D9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0D0863" wp14:editId="47077BA1">
                <wp:simplePos x="0" y="0"/>
                <wp:positionH relativeFrom="margin">
                  <wp:align>right</wp:align>
                </wp:positionH>
                <wp:positionV relativeFrom="paragraph">
                  <wp:posOffset>273050</wp:posOffset>
                </wp:positionV>
                <wp:extent cx="5372100" cy="1438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8340" w14:textId="77777777" w:rsidR="0035783C" w:rsidRDefault="00357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1.8pt;margin-top:21.5pt;width:423pt;height:11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">
                <v:textbox>
                  <w:txbxContent>
                    <w:p w:rsidR="0035783C" w:rsidRDefault="0035783C"/>
                  </w:txbxContent>
                </v:textbox>
                <w10:wrap type="square" anchorx="margin"/>
              </v:shape>
            </w:pict>
          </mc:Fallback>
        </mc:AlternateContent>
      </w:r>
      <w:r w:rsidR="006A1D45">
        <w:rPr>
          <w:rFonts w:hint="eastAsia"/>
          <w:sz w:val="24"/>
        </w:rPr>
        <w:t>食事の時間帯における保育士配置</w:t>
      </w:r>
      <w:r w:rsidR="007409D8">
        <w:rPr>
          <w:rFonts w:hint="eastAsia"/>
          <w:sz w:val="24"/>
        </w:rPr>
        <w:t>数の提案</w:t>
      </w:r>
    </w:p>
    <w:p w14:paraId="5186404F" w14:textId="77777777" w:rsidR="003A6D9E" w:rsidRPr="006A1D45" w:rsidRDefault="003A6D9E" w:rsidP="006A1D45">
      <w:pPr>
        <w:rPr>
          <w:sz w:val="24"/>
        </w:rPr>
      </w:pPr>
    </w:p>
    <w:p w14:paraId="265DF6FC" w14:textId="77777777" w:rsidR="003A6D9E" w:rsidRDefault="00191773" w:rsidP="003E66CD">
      <w:pPr>
        <w:ind w:firstLineChars="100" w:firstLine="240"/>
        <w:rPr>
          <w:sz w:val="24"/>
        </w:rPr>
      </w:pPr>
      <w:r w:rsidRPr="003A6D9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EBC23" wp14:editId="07244CBB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381625" cy="147637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20798" w14:textId="77777777" w:rsidR="0035783C" w:rsidRDefault="0035783C" w:rsidP="00191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8914" id="_x0000_s1028" type="#_x0000_t202" style="position:absolute;left:0;text-align:left;margin-left:372.55pt;margin-top:22.35pt;width:423.75pt;height:11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">
                <v:textbox>
                  <w:txbxContent>
                    <w:p w:rsidR="0035783C" w:rsidRDefault="0035783C" w:rsidP="00191773"/>
                  </w:txbxContent>
                </v:textbox>
                <w10:wrap type="square" anchorx="margin"/>
              </v:shape>
            </w:pict>
          </mc:Fallback>
        </mc:AlternateContent>
      </w:r>
      <w:r w:rsidR="007409D8">
        <w:rPr>
          <w:rFonts w:hint="eastAsia"/>
          <w:sz w:val="24"/>
        </w:rPr>
        <w:t>夜間保育時の保育士配置数</w:t>
      </w:r>
      <w:r w:rsidR="003A6D9E">
        <w:rPr>
          <w:rFonts w:hint="eastAsia"/>
          <w:sz w:val="24"/>
        </w:rPr>
        <w:t>の提案</w:t>
      </w:r>
    </w:p>
    <w:p w14:paraId="7DD8E4AE" w14:textId="77777777" w:rsidR="003E66CD" w:rsidRDefault="003E66CD" w:rsidP="003E66CD">
      <w:pPr>
        <w:rPr>
          <w:sz w:val="24"/>
        </w:rPr>
      </w:pPr>
    </w:p>
    <w:p w14:paraId="04C9DDD4" w14:textId="77777777" w:rsidR="003E66CD" w:rsidRPr="00A53D94" w:rsidRDefault="00A53D94" w:rsidP="00A53D94">
      <w:pPr>
        <w:ind w:left="240" w:hanging="240"/>
        <w:rPr>
          <w:sz w:val="24"/>
        </w:rPr>
      </w:pPr>
      <w:r w:rsidRPr="00A53D94">
        <w:rPr>
          <w:rFonts w:hint="eastAsia"/>
          <w:sz w:val="24"/>
        </w:rPr>
        <w:t>・</w:t>
      </w:r>
      <w:r>
        <w:rPr>
          <w:rFonts w:hint="eastAsia"/>
          <w:sz w:val="24"/>
        </w:rPr>
        <w:t xml:space="preserve">　保育士配置数</w:t>
      </w:r>
      <w:r w:rsidR="003F7AE1" w:rsidRPr="00A53D94">
        <w:rPr>
          <w:rFonts w:hint="eastAsia"/>
          <w:sz w:val="24"/>
        </w:rPr>
        <w:t>は、</w:t>
      </w:r>
      <w:r w:rsidR="00EC7973" w:rsidRPr="00EC7973">
        <w:rPr>
          <w:rFonts w:hint="eastAsia"/>
          <w:sz w:val="24"/>
        </w:rPr>
        <w:t>児童福祉施設の設備及び運営に関する基準</w:t>
      </w:r>
      <w:r w:rsidR="00EC7973">
        <w:rPr>
          <w:rFonts w:hint="eastAsia"/>
          <w:sz w:val="24"/>
        </w:rPr>
        <w:t>（昭和２３年厚生省令第６３</w:t>
      </w:r>
      <w:r w:rsidR="00EC7973" w:rsidRPr="00EC7973">
        <w:rPr>
          <w:rFonts w:hint="eastAsia"/>
          <w:sz w:val="24"/>
        </w:rPr>
        <w:t>号）</w:t>
      </w:r>
      <w:r w:rsidR="003E66CD" w:rsidRPr="00A53D94">
        <w:rPr>
          <w:rFonts w:hint="eastAsia"/>
          <w:sz w:val="24"/>
        </w:rPr>
        <w:t>第</w:t>
      </w:r>
      <w:r w:rsidR="00EC7973">
        <w:rPr>
          <w:rFonts w:hint="eastAsia"/>
          <w:sz w:val="24"/>
        </w:rPr>
        <w:t>３３</w:t>
      </w:r>
      <w:r w:rsidR="003E66CD" w:rsidRPr="00A53D94">
        <w:rPr>
          <w:rFonts w:hint="eastAsia"/>
          <w:sz w:val="24"/>
        </w:rPr>
        <w:t>条第２項に規定する数</w:t>
      </w:r>
      <w:r>
        <w:rPr>
          <w:rFonts w:hint="eastAsia"/>
          <w:sz w:val="24"/>
        </w:rPr>
        <w:t>以上</w:t>
      </w:r>
      <w:r w:rsidR="003E66CD" w:rsidRPr="00A53D94">
        <w:rPr>
          <w:rFonts w:hint="eastAsia"/>
          <w:sz w:val="24"/>
        </w:rPr>
        <w:t>であること。</w:t>
      </w:r>
    </w:p>
    <w:p w14:paraId="4F4FAFCF" w14:textId="77777777" w:rsidR="003F7AE1" w:rsidRDefault="003F7AE1" w:rsidP="003E66CD">
      <w:pPr>
        <w:rPr>
          <w:sz w:val="24"/>
        </w:rPr>
      </w:pPr>
      <w:r>
        <w:rPr>
          <w:rFonts w:hint="eastAsia"/>
          <w:sz w:val="24"/>
        </w:rPr>
        <w:t>・</w:t>
      </w:r>
      <w:r w:rsidR="00A53D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保育に従事する職員は全て保育士</w:t>
      </w:r>
      <w:r w:rsidRPr="003F7AE1">
        <w:rPr>
          <w:rFonts w:hint="eastAsia"/>
          <w:sz w:val="24"/>
        </w:rPr>
        <w:t>の有資格者とすること。</w:t>
      </w:r>
    </w:p>
    <w:p w14:paraId="3F186EF7" w14:textId="77777777" w:rsidR="00C73860" w:rsidRDefault="003A6D9E" w:rsidP="00A53D9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A53D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保育士の配置数は少数以下２桁まで求めることとし、少数以下については切り上げて保育士配置を行う</w:t>
      </w:r>
      <w:r w:rsidR="006E189B"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</w:p>
    <w:p w14:paraId="2765E09C" w14:textId="77777777" w:rsidR="006E189B" w:rsidRPr="006E189B" w:rsidRDefault="006E189B" w:rsidP="003E66CD">
      <w:pPr>
        <w:rPr>
          <w:sz w:val="24"/>
        </w:rPr>
      </w:pPr>
      <w:r>
        <w:rPr>
          <w:rFonts w:hint="eastAsia"/>
          <w:sz w:val="24"/>
        </w:rPr>
        <w:t>・</w:t>
      </w:r>
      <w:r w:rsidR="00A53D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乳幼児の年齢は４月１日時点での年齢を基準とすること。</w:t>
      </w:r>
    </w:p>
    <w:p w14:paraId="0A668336" w14:textId="77777777" w:rsidR="003F7AE1" w:rsidRDefault="003F7AE1" w:rsidP="003E66CD">
      <w:pPr>
        <w:rPr>
          <w:sz w:val="24"/>
        </w:rPr>
      </w:pPr>
    </w:p>
    <w:p w14:paraId="19C46D7C" w14:textId="77777777" w:rsidR="006E189B" w:rsidRDefault="006E189B" w:rsidP="003E66CD">
      <w:pPr>
        <w:rPr>
          <w:sz w:val="24"/>
        </w:rPr>
      </w:pPr>
    </w:p>
    <w:p w14:paraId="1FA8F0BC" w14:textId="77777777" w:rsidR="006E189B" w:rsidRDefault="006E189B" w:rsidP="003E66CD">
      <w:pPr>
        <w:rPr>
          <w:sz w:val="24"/>
        </w:rPr>
      </w:pPr>
    </w:p>
    <w:p w14:paraId="2F28291A" w14:textId="77777777" w:rsidR="007409D8" w:rsidRDefault="007409D8" w:rsidP="001C4E64">
      <w:pPr>
        <w:ind w:firstLineChars="100" w:firstLine="240"/>
        <w:rPr>
          <w:sz w:val="24"/>
        </w:rPr>
      </w:pPr>
    </w:p>
    <w:p w14:paraId="32BD84E4" w14:textId="77777777" w:rsidR="003F7AE1" w:rsidRDefault="001C4E64" w:rsidP="001C4E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委託料の提案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3399"/>
        <w:gridCol w:w="2832"/>
      </w:tblGrid>
      <w:tr w:rsidR="00AA5AFF" w14:paraId="06A04DB1" w14:textId="77777777" w:rsidTr="003A6D9E">
        <w:tc>
          <w:tcPr>
            <w:tcW w:w="2263" w:type="dxa"/>
          </w:tcPr>
          <w:p w14:paraId="2B9FEC61" w14:textId="77777777" w:rsidR="00AA5AFF" w:rsidRDefault="00AA5AFF" w:rsidP="00AA5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職種区分</w:t>
            </w:r>
          </w:p>
        </w:tc>
        <w:tc>
          <w:tcPr>
            <w:tcW w:w="3399" w:type="dxa"/>
          </w:tcPr>
          <w:p w14:paraId="313C1F01" w14:textId="77777777" w:rsidR="00AA5AFF" w:rsidRDefault="00AA5AFF" w:rsidP="00AA5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時間区分</w:t>
            </w:r>
          </w:p>
        </w:tc>
        <w:tc>
          <w:tcPr>
            <w:tcW w:w="2832" w:type="dxa"/>
          </w:tcPr>
          <w:p w14:paraId="6A7E3411" w14:textId="77777777" w:rsidR="00AA5AFF" w:rsidRDefault="00AA5AFF" w:rsidP="00AA5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単価（時間／人）</w:t>
            </w:r>
          </w:p>
        </w:tc>
      </w:tr>
      <w:tr w:rsidR="003E3302" w14:paraId="6E41910B" w14:textId="77777777" w:rsidTr="003A6D9E">
        <w:tc>
          <w:tcPr>
            <w:tcW w:w="2263" w:type="dxa"/>
            <w:vMerge w:val="restart"/>
            <w:vAlign w:val="center"/>
          </w:tcPr>
          <w:p w14:paraId="4ED126CA" w14:textId="77777777" w:rsidR="003E3302" w:rsidRDefault="003E3302" w:rsidP="00AA5A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</w:t>
            </w:r>
          </w:p>
        </w:tc>
        <w:tc>
          <w:tcPr>
            <w:tcW w:w="3399" w:type="dxa"/>
          </w:tcPr>
          <w:p w14:paraId="48C9E2A8" w14:textId="77777777" w:rsidR="003E3302" w:rsidRDefault="003E3302" w:rsidP="003E3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  <w:r w:rsidR="003A6D9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～　　：</w:t>
            </w:r>
          </w:p>
        </w:tc>
        <w:tc>
          <w:tcPr>
            <w:tcW w:w="2832" w:type="dxa"/>
          </w:tcPr>
          <w:p w14:paraId="0409279E" w14:textId="77777777" w:rsidR="003E3302" w:rsidRDefault="003E3302" w:rsidP="00AA5A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E3302" w14:paraId="26BF16ED" w14:textId="77777777" w:rsidTr="003A6D9E">
        <w:tc>
          <w:tcPr>
            <w:tcW w:w="2263" w:type="dxa"/>
            <w:vMerge/>
          </w:tcPr>
          <w:p w14:paraId="6466391F" w14:textId="77777777" w:rsidR="003E3302" w:rsidRDefault="003E3302" w:rsidP="00AA5AFF">
            <w:pPr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14:paraId="40AA4A48" w14:textId="77777777" w:rsidR="003E3302" w:rsidRDefault="003E3302" w:rsidP="00AA5AFF">
            <w:pPr>
              <w:jc w:val="center"/>
            </w:pPr>
            <w:r w:rsidRPr="00134B7D">
              <w:rPr>
                <w:rFonts w:hint="eastAsia"/>
                <w:sz w:val="24"/>
              </w:rPr>
              <w:t xml:space="preserve">：　</w:t>
            </w:r>
            <w:r w:rsidR="003A6D9E">
              <w:rPr>
                <w:rFonts w:hint="eastAsia"/>
                <w:sz w:val="24"/>
              </w:rPr>
              <w:t xml:space="preserve">　</w:t>
            </w:r>
            <w:r w:rsidRPr="00134B7D">
              <w:rPr>
                <w:rFonts w:hint="eastAsia"/>
                <w:sz w:val="24"/>
              </w:rPr>
              <w:t xml:space="preserve">　～　　：</w:t>
            </w:r>
          </w:p>
        </w:tc>
        <w:tc>
          <w:tcPr>
            <w:tcW w:w="2832" w:type="dxa"/>
          </w:tcPr>
          <w:p w14:paraId="5FF074D6" w14:textId="77777777" w:rsidR="003E3302" w:rsidRDefault="003E3302" w:rsidP="00AA5A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E3302" w14:paraId="60476C81" w14:textId="77777777" w:rsidTr="003A6D9E">
        <w:tc>
          <w:tcPr>
            <w:tcW w:w="2263" w:type="dxa"/>
            <w:vMerge/>
          </w:tcPr>
          <w:p w14:paraId="0BDF4C21" w14:textId="77777777" w:rsidR="003E3302" w:rsidRDefault="003E3302" w:rsidP="00AA5AFF">
            <w:pPr>
              <w:jc w:val="center"/>
              <w:rPr>
                <w:sz w:val="24"/>
              </w:rPr>
            </w:pPr>
          </w:p>
        </w:tc>
        <w:tc>
          <w:tcPr>
            <w:tcW w:w="3399" w:type="dxa"/>
          </w:tcPr>
          <w:p w14:paraId="10785326" w14:textId="77777777" w:rsidR="003E3302" w:rsidRDefault="003E3302" w:rsidP="00AA5AFF">
            <w:pPr>
              <w:jc w:val="center"/>
            </w:pPr>
            <w:r w:rsidRPr="00134B7D">
              <w:rPr>
                <w:rFonts w:hint="eastAsia"/>
                <w:sz w:val="24"/>
              </w:rPr>
              <w:t xml:space="preserve">：　</w:t>
            </w:r>
            <w:r w:rsidR="003A6D9E">
              <w:rPr>
                <w:rFonts w:hint="eastAsia"/>
                <w:sz w:val="24"/>
              </w:rPr>
              <w:t xml:space="preserve">　</w:t>
            </w:r>
            <w:r w:rsidRPr="00134B7D">
              <w:rPr>
                <w:rFonts w:hint="eastAsia"/>
                <w:sz w:val="24"/>
              </w:rPr>
              <w:t xml:space="preserve">　～　　：</w:t>
            </w:r>
          </w:p>
        </w:tc>
        <w:tc>
          <w:tcPr>
            <w:tcW w:w="2832" w:type="dxa"/>
          </w:tcPr>
          <w:p w14:paraId="731AA561" w14:textId="77777777" w:rsidR="003E3302" w:rsidRDefault="003E3302" w:rsidP="00AA5A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F1A6ADB" w14:textId="77777777" w:rsidR="00B21000" w:rsidRDefault="00B21000" w:rsidP="00A53D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保育士１人にかかる１時間当たりの委託料を時間区分ごとに提案すること。</w:t>
      </w:r>
    </w:p>
    <w:p w14:paraId="23820CCE" w14:textId="77777777" w:rsidR="00B21000" w:rsidRDefault="00B21000" w:rsidP="003E66CD">
      <w:pPr>
        <w:rPr>
          <w:sz w:val="24"/>
        </w:rPr>
      </w:pPr>
    </w:p>
    <w:p w14:paraId="4F320BFC" w14:textId="77777777" w:rsidR="00B21000" w:rsidRDefault="001C4E64" w:rsidP="001C4E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委託料の積算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51519" w14:paraId="2A517376" w14:textId="77777777" w:rsidTr="00151519">
        <w:tc>
          <w:tcPr>
            <w:tcW w:w="4247" w:type="dxa"/>
          </w:tcPr>
          <w:p w14:paraId="4E029185" w14:textId="77777777" w:rsidR="00151519" w:rsidRDefault="00151519" w:rsidP="003E6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１週間分の委託料積算</w:t>
            </w:r>
          </w:p>
        </w:tc>
        <w:tc>
          <w:tcPr>
            <w:tcW w:w="4247" w:type="dxa"/>
          </w:tcPr>
          <w:p w14:paraId="53958663" w14:textId="77777777" w:rsidR="00151519" w:rsidRDefault="00151519" w:rsidP="001515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51519" w14:paraId="2227D405" w14:textId="77777777" w:rsidTr="00151519">
        <w:trPr>
          <w:trHeight w:val="4757"/>
        </w:trPr>
        <w:tc>
          <w:tcPr>
            <w:tcW w:w="8494" w:type="dxa"/>
            <w:gridSpan w:val="2"/>
          </w:tcPr>
          <w:p w14:paraId="11C73423" w14:textId="77777777" w:rsidR="00151519" w:rsidRDefault="00151519" w:rsidP="003E6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（積算根拠）</w:t>
            </w:r>
          </w:p>
        </w:tc>
      </w:tr>
    </w:tbl>
    <w:p w14:paraId="6CFD8B38" w14:textId="77777777" w:rsidR="00151519" w:rsidRDefault="00151519" w:rsidP="00C7386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委託料の積算は、保育士配置数及び委託料の提案内容を用いて、以下の条件にて行うこと。</w:t>
      </w:r>
    </w:p>
    <w:p w14:paraId="55D2E784" w14:textId="77777777" w:rsidR="00151519" w:rsidRDefault="00151519" w:rsidP="003E66CD">
      <w:pPr>
        <w:rPr>
          <w:sz w:val="24"/>
        </w:rPr>
      </w:pPr>
      <w:r>
        <w:rPr>
          <w:rFonts w:hint="eastAsia"/>
          <w:sz w:val="24"/>
        </w:rPr>
        <w:t xml:space="preserve">　①</w:t>
      </w:r>
      <w:r w:rsidR="00000E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月曜日から土曜日まで開園し、その間に休日はない。</w:t>
      </w:r>
    </w:p>
    <w:p w14:paraId="17089CAE" w14:textId="77777777" w:rsidR="00D00091" w:rsidRDefault="00151519" w:rsidP="00D0009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②</w:t>
      </w:r>
      <w:r w:rsidR="00000EF2">
        <w:rPr>
          <w:rFonts w:hint="eastAsia"/>
          <w:sz w:val="24"/>
        </w:rPr>
        <w:t xml:space="preserve">　</w:t>
      </w:r>
      <w:r w:rsidR="00945FBE">
        <w:rPr>
          <w:rFonts w:hint="eastAsia"/>
          <w:sz w:val="24"/>
        </w:rPr>
        <w:t>園児は全員７：００から１９：００まで保育する。年齢及び人数は以下のとおり。</w:t>
      </w:r>
    </w:p>
    <w:tbl>
      <w:tblPr>
        <w:tblStyle w:val="ad"/>
        <w:tblW w:w="0" w:type="auto"/>
        <w:tblInd w:w="480" w:type="dxa"/>
        <w:tblLook w:val="04A0" w:firstRow="1" w:lastRow="0" w:firstColumn="1" w:lastColumn="0" w:noHBand="0" w:noVBand="1"/>
      </w:tblPr>
      <w:tblGrid>
        <w:gridCol w:w="2000"/>
        <w:gridCol w:w="2016"/>
        <w:gridCol w:w="1999"/>
        <w:gridCol w:w="1999"/>
      </w:tblGrid>
      <w:tr w:rsidR="00945FBE" w14:paraId="2954C91B" w14:textId="77777777" w:rsidTr="00945FBE">
        <w:tc>
          <w:tcPr>
            <w:tcW w:w="2123" w:type="dxa"/>
          </w:tcPr>
          <w:p w14:paraId="406F7E00" w14:textId="77777777" w:rsidR="00945FBE" w:rsidRDefault="00945FBE" w:rsidP="00945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０歳児</w:t>
            </w:r>
          </w:p>
        </w:tc>
        <w:tc>
          <w:tcPr>
            <w:tcW w:w="2123" w:type="dxa"/>
          </w:tcPr>
          <w:p w14:paraId="1041A816" w14:textId="77777777" w:rsidR="00945FBE" w:rsidRDefault="00945FBE" w:rsidP="00945FBE">
            <w:pPr>
              <w:jc w:val="center"/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１、２歳児</w:t>
            </w:r>
          </w:p>
        </w:tc>
        <w:tc>
          <w:tcPr>
            <w:tcW w:w="2124" w:type="dxa"/>
          </w:tcPr>
          <w:p w14:paraId="41D9FE8D" w14:textId="77777777" w:rsidR="00945FBE" w:rsidRDefault="00945FBE" w:rsidP="00945FBE">
            <w:pPr>
              <w:jc w:val="center"/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３歳児</w:t>
            </w:r>
          </w:p>
        </w:tc>
        <w:tc>
          <w:tcPr>
            <w:tcW w:w="2124" w:type="dxa"/>
          </w:tcPr>
          <w:p w14:paraId="630747A7" w14:textId="77777777" w:rsidR="00945FBE" w:rsidRDefault="00945FBE" w:rsidP="00945FBE">
            <w:pPr>
              <w:jc w:val="center"/>
              <w:rPr>
                <w:sz w:val="24"/>
              </w:rPr>
            </w:pPr>
            <w:r w:rsidRPr="003E66CD">
              <w:rPr>
                <w:rFonts w:hint="eastAsia"/>
                <w:sz w:val="24"/>
              </w:rPr>
              <w:t>４歳以上児</w:t>
            </w:r>
          </w:p>
        </w:tc>
      </w:tr>
      <w:tr w:rsidR="00945FBE" w14:paraId="18DA5046" w14:textId="77777777" w:rsidTr="00945FBE">
        <w:tc>
          <w:tcPr>
            <w:tcW w:w="2123" w:type="dxa"/>
          </w:tcPr>
          <w:p w14:paraId="34B3D8D1" w14:textId="77777777" w:rsidR="00945FBE" w:rsidRDefault="00945FBE" w:rsidP="00945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１人</w:t>
            </w:r>
          </w:p>
        </w:tc>
        <w:tc>
          <w:tcPr>
            <w:tcW w:w="2123" w:type="dxa"/>
          </w:tcPr>
          <w:p w14:paraId="729192C1" w14:textId="0255DDD1" w:rsidR="00945FBE" w:rsidRDefault="00A30249" w:rsidP="00945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945FBE">
              <w:rPr>
                <w:rFonts w:hint="eastAsia"/>
                <w:sz w:val="24"/>
              </w:rPr>
              <w:t>人</w:t>
            </w:r>
          </w:p>
        </w:tc>
        <w:tc>
          <w:tcPr>
            <w:tcW w:w="2124" w:type="dxa"/>
          </w:tcPr>
          <w:p w14:paraId="55B7E53B" w14:textId="3D4A1DC2" w:rsidR="00945FBE" w:rsidRDefault="000B4CC9" w:rsidP="00945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945FBE">
              <w:rPr>
                <w:sz w:val="24"/>
              </w:rPr>
              <w:t>人</w:t>
            </w:r>
          </w:p>
        </w:tc>
        <w:tc>
          <w:tcPr>
            <w:tcW w:w="2124" w:type="dxa"/>
          </w:tcPr>
          <w:p w14:paraId="0AE1F0AA" w14:textId="04FA0BC1" w:rsidR="00945FBE" w:rsidRDefault="000B4CC9" w:rsidP="00945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945FBE">
              <w:rPr>
                <w:sz w:val="24"/>
              </w:rPr>
              <w:t>人</w:t>
            </w:r>
          </w:p>
        </w:tc>
      </w:tr>
    </w:tbl>
    <w:p w14:paraId="0A464ED8" w14:textId="77777777" w:rsidR="00D00091" w:rsidRDefault="00D00091" w:rsidP="00D00091">
      <w:pPr>
        <w:rPr>
          <w:sz w:val="24"/>
        </w:rPr>
      </w:pPr>
    </w:p>
    <w:p w14:paraId="464B7DE6" w14:textId="77777777" w:rsidR="00945FBE" w:rsidRDefault="00D00091" w:rsidP="00000EF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③</w:t>
      </w:r>
      <w:r w:rsidR="00000E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②に加えて、０歳児１名の夜間保育（１９：００から翌７：００まで）を週１日（水曜日）行う。（</w:t>
      </w:r>
      <w:r w:rsidR="00C73860">
        <w:rPr>
          <w:rFonts w:hint="eastAsia"/>
          <w:sz w:val="24"/>
        </w:rPr>
        <w:t>よって、当該児は</w:t>
      </w:r>
      <w:r>
        <w:rPr>
          <w:rFonts w:hint="eastAsia"/>
          <w:sz w:val="24"/>
        </w:rPr>
        <w:t>水曜日７：００から木曜日１９：００まで</w:t>
      </w:r>
      <w:r w:rsidR="00A53D94">
        <w:rPr>
          <w:rFonts w:hint="eastAsia"/>
          <w:sz w:val="24"/>
        </w:rPr>
        <w:t>継続して</w:t>
      </w:r>
      <w:r>
        <w:rPr>
          <w:rFonts w:hint="eastAsia"/>
          <w:sz w:val="24"/>
        </w:rPr>
        <w:t>保育</w:t>
      </w:r>
      <w:r w:rsidR="00D257E5">
        <w:rPr>
          <w:rFonts w:hint="eastAsia"/>
          <w:sz w:val="24"/>
        </w:rPr>
        <w:t>する</w:t>
      </w:r>
      <w:r>
        <w:rPr>
          <w:rFonts w:hint="eastAsia"/>
          <w:sz w:val="24"/>
        </w:rPr>
        <w:t>。）</w:t>
      </w:r>
    </w:p>
    <w:p w14:paraId="5929BAB1" w14:textId="77777777" w:rsidR="00D00091" w:rsidRPr="003F7AE1" w:rsidRDefault="00D00091" w:rsidP="00D00091">
      <w:pPr>
        <w:rPr>
          <w:sz w:val="24"/>
        </w:rPr>
      </w:pPr>
      <w:r>
        <w:rPr>
          <w:rFonts w:hint="eastAsia"/>
          <w:sz w:val="24"/>
        </w:rPr>
        <w:t xml:space="preserve">　④</w:t>
      </w:r>
      <w:r w:rsidR="00252B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開園及び閉園時に発生する保育士の配置</w:t>
      </w:r>
      <w:r w:rsidR="00C73860">
        <w:rPr>
          <w:rFonts w:hint="eastAsia"/>
          <w:sz w:val="24"/>
        </w:rPr>
        <w:t>は、</w:t>
      </w:r>
      <w:r>
        <w:rPr>
          <w:rFonts w:hint="eastAsia"/>
          <w:sz w:val="24"/>
        </w:rPr>
        <w:t>積算には含めない</w:t>
      </w:r>
      <w:r w:rsidR="00C73860">
        <w:rPr>
          <w:rFonts w:hint="eastAsia"/>
          <w:sz w:val="24"/>
        </w:rPr>
        <w:t>。</w:t>
      </w:r>
    </w:p>
    <w:sectPr w:rsidR="00D00091" w:rsidRPr="003F7AE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388FE" w14:textId="77777777" w:rsidR="001F5913" w:rsidRDefault="001F5913" w:rsidP="001F5913">
      <w:r>
        <w:separator/>
      </w:r>
    </w:p>
  </w:endnote>
  <w:endnote w:type="continuationSeparator" w:id="0">
    <w:p w14:paraId="04BE5E2C" w14:textId="77777777" w:rsidR="001F5913" w:rsidRDefault="001F5913" w:rsidP="001F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2785457"/>
      <w:docPartObj>
        <w:docPartGallery w:val="Page Numbers (Bottom of Page)"/>
        <w:docPartUnique/>
      </w:docPartObj>
    </w:sdtPr>
    <w:sdtEndPr/>
    <w:sdtContent>
      <w:p w14:paraId="2677C698" w14:textId="77777777" w:rsidR="00A53D94" w:rsidRDefault="00A53D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780" w:rsidRPr="00833780">
          <w:rPr>
            <w:noProof/>
            <w:lang w:val="ja-JP"/>
          </w:rPr>
          <w:t>1</w:t>
        </w:r>
        <w:r>
          <w:fldChar w:fldCharType="end"/>
        </w:r>
      </w:p>
    </w:sdtContent>
  </w:sdt>
  <w:p w14:paraId="5C0A7AFA" w14:textId="77777777" w:rsidR="00A53D94" w:rsidRDefault="00A53D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ECD23" w14:textId="77777777" w:rsidR="001F5913" w:rsidRDefault="001F5913" w:rsidP="001F5913">
      <w:r>
        <w:separator/>
      </w:r>
    </w:p>
  </w:footnote>
  <w:footnote w:type="continuationSeparator" w:id="0">
    <w:p w14:paraId="0674014A" w14:textId="77777777" w:rsidR="001F5913" w:rsidRDefault="001F5913" w:rsidP="001F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76C7" w14:textId="77777777" w:rsidR="00A53D94" w:rsidRPr="00A53D94" w:rsidRDefault="00833780">
    <w:pPr>
      <w:pStyle w:val="a9"/>
      <w:rPr>
        <w:sz w:val="24"/>
      </w:rPr>
    </w:pPr>
    <w:r>
      <w:rPr>
        <w:rFonts w:hint="eastAsia"/>
        <w:sz w:val="24"/>
      </w:rPr>
      <w:t>様式４</w:t>
    </w:r>
    <w:r w:rsidR="00A53D94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B0897"/>
    <w:multiLevelType w:val="hybridMultilevel"/>
    <w:tmpl w:val="9B3A7194"/>
    <w:lvl w:ilvl="0" w:tplc="BD14428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93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39"/>
    <w:rsid w:val="00000EF2"/>
    <w:rsid w:val="000B4CC9"/>
    <w:rsid w:val="0013562A"/>
    <w:rsid w:val="00151519"/>
    <w:rsid w:val="00191773"/>
    <w:rsid w:val="001C4E64"/>
    <w:rsid w:val="001D0A8C"/>
    <w:rsid w:val="001E21A4"/>
    <w:rsid w:val="001F5913"/>
    <w:rsid w:val="00252BB5"/>
    <w:rsid w:val="00253BF3"/>
    <w:rsid w:val="0035783C"/>
    <w:rsid w:val="00387E94"/>
    <w:rsid w:val="003A6D9E"/>
    <w:rsid w:val="003B3A1E"/>
    <w:rsid w:val="003E3302"/>
    <w:rsid w:val="003E66CD"/>
    <w:rsid w:val="003F7AE1"/>
    <w:rsid w:val="004F52B7"/>
    <w:rsid w:val="00507A7A"/>
    <w:rsid w:val="005971BD"/>
    <w:rsid w:val="00597622"/>
    <w:rsid w:val="00630235"/>
    <w:rsid w:val="0064593D"/>
    <w:rsid w:val="006A1D45"/>
    <w:rsid w:val="006B5EEC"/>
    <w:rsid w:val="006E189B"/>
    <w:rsid w:val="0073756C"/>
    <w:rsid w:val="007409D8"/>
    <w:rsid w:val="00833780"/>
    <w:rsid w:val="00850AF2"/>
    <w:rsid w:val="00872E96"/>
    <w:rsid w:val="008C3839"/>
    <w:rsid w:val="00945FBE"/>
    <w:rsid w:val="00962FCA"/>
    <w:rsid w:val="00A30249"/>
    <w:rsid w:val="00A3724D"/>
    <w:rsid w:val="00A37C34"/>
    <w:rsid w:val="00A53D94"/>
    <w:rsid w:val="00A969FC"/>
    <w:rsid w:val="00AA5AFF"/>
    <w:rsid w:val="00AE277E"/>
    <w:rsid w:val="00B21000"/>
    <w:rsid w:val="00B34036"/>
    <w:rsid w:val="00C73860"/>
    <w:rsid w:val="00D00091"/>
    <w:rsid w:val="00D257E5"/>
    <w:rsid w:val="00DF105B"/>
    <w:rsid w:val="00EC7973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FB7ACA"/>
  <w15:chartTrackingRefBased/>
  <w15:docId w15:val="{431623D9-A43F-48E4-B261-A5B9D138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9762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97622"/>
  </w:style>
  <w:style w:type="paragraph" w:styleId="a5">
    <w:name w:val="Closing"/>
    <w:basedOn w:val="a"/>
    <w:link w:val="a6"/>
    <w:uiPriority w:val="99"/>
    <w:semiHidden/>
    <w:unhideWhenUsed/>
    <w:rsid w:val="005976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97622"/>
  </w:style>
  <w:style w:type="paragraph" w:styleId="a7">
    <w:name w:val="Balloon Text"/>
    <w:basedOn w:val="a"/>
    <w:link w:val="a8"/>
    <w:uiPriority w:val="99"/>
    <w:semiHidden/>
    <w:unhideWhenUsed/>
    <w:rsid w:val="0059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1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F5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F5913"/>
  </w:style>
  <w:style w:type="paragraph" w:styleId="ab">
    <w:name w:val="footer"/>
    <w:basedOn w:val="a"/>
    <w:link w:val="ac"/>
    <w:uiPriority w:val="99"/>
    <w:unhideWhenUsed/>
    <w:rsid w:val="001F59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F5913"/>
  </w:style>
  <w:style w:type="table" w:styleId="ad">
    <w:name w:val="Table Grid"/>
    <w:basedOn w:val="a1"/>
    <w:uiPriority w:val="39"/>
    <w:rsid w:val="00A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53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24087</dc:creator>
  <cp:keywords/>
  <dc:description/>
  <cp:lastModifiedBy>病院局総務課 共通ユーザ</cp:lastModifiedBy>
  <cp:revision>24</cp:revision>
  <cp:lastPrinted>2019-07-29T02:46:00Z</cp:lastPrinted>
  <dcterms:created xsi:type="dcterms:W3CDTF">2014-05-23T04:40:00Z</dcterms:created>
  <dcterms:modified xsi:type="dcterms:W3CDTF">2024-07-29T01:01:00Z</dcterms:modified>
</cp:coreProperties>
</file>